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05" w:rsidRDefault="00F27C05" w:rsidP="003E4B6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3.7pt;margin-top:15.05pt;width:50.4pt;height:50.4pt;z-index:251658240" o:allowincell="f">
            <v:imagedata r:id="rId8" o:title=""/>
            <w10:wrap type="topAndBottom"/>
          </v:shape>
          <o:OLEObject Type="Embed" ProgID="MSPhotoEd.3" ShapeID="_x0000_s1027" DrawAspect="Content" ObjectID="_1800356134" r:id="rId9"/>
        </w:pict>
      </w:r>
    </w:p>
    <w:p w:rsidR="003E4B67" w:rsidRPr="00F27C05" w:rsidRDefault="003E4B67" w:rsidP="003E4B67">
      <w:pPr>
        <w:jc w:val="center"/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7D5F8B" w:rsidRPr="00F27C05">
        <w:rPr>
          <w:rFonts w:ascii="Arial" w:hAnsi="Arial" w:cs="Arial"/>
          <w:bCs/>
          <w:sz w:val="24"/>
          <w:szCs w:val="24"/>
        </w:rPr>
        <w:t>Денисовского</w:t>
      </w:r>
      <w:r w:rsidRPr="00F27C0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3E4B67" w:rsidRPr="00F27C05" w:rsidRDefault="003E4B67" w:rsidP="008729A4">
      <w:pPr>
        <w:jc w:val="center"/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Дзержинского района Красноярского края</w:t>
      </w:r>
    </w:p>
    <w:p w:rsidR="009F48BB" w:rsidRPr="00F27C05" w:rsidRDefault="009F48BB" w:rsidP="008729A4">
      <w:pPr>
        <w:jc w:val="center"/>
        <w:rPr>
          <w:rFonts w:ascii="Arial" w:hAnsi="Arial" w:cs="Arial"/>
          <w:bCs/>
          <w:sz w:val="24"/>
          <w:szCs w:val="24"/>
        </w:rPr>
      </w:pPr>
    </w:p>
    <w:p w:rsidR="00B53594" w:rsidRPr="00F27C05" w:rsidRDefault="003E4B67" w:rsidP="00E72475">
      <w:pPr>
        <w:jc w:val="center"/>
        <w:rPr>
          <w:rFonts w:ascii="Arial" w:hAnsi="Arial" w:cs="Arial"/>
          <w:b/>
          <w:sz w:val="24"/>
          <w:szCs w:val="24"/>
        </w:rPr>
      </w:pPr>
      <w:r w:rsidRPr="00F27C05">
        <w:rPr>
          <w:rFonts w:ascii="Arial" w:hAnsi="Arial" w:cs="Arial"/>
          <w:b/>
          <w:sz w:val="24"/>
          <w:szCs w:val="24"/>
        </w:rPr>
        <w:t>ПОСТАНОВЛЕНИЕ</w:t>
      </w:r>
      <w:r w:rsidR="00CF4117" w:rsidRPr="00F27C05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246503" w:rsidRPr="00F27C05" w:rsidRDefault="00246503" w:rsidP="00EE4B95">
      <w:pPr>
        <w:jc w:val="center"/>
        <w:rPr>
          <w:rFonts w:ascii="Arial" w:hAnsi="Arial" w:cs="Arial"/>
          <w:sz w:val="24"/>
          <w:szCs w:val="24"/>
        </w:rPr>
      </w:pPr>
      <w:r w:rsidRPr="00F27C05">
        <w:rPr>
          <w:rFonts w:ascii="Arial" w:hAnsi="Arial" w:cs="Arial"/>
          <w:sz w:val="24"/>
          <w:szCs w:val="24"/>
        </w:rPr>
        <w:t>с</w:t>
      </w:r>
      <w:r w:rsidR="003E4B67" w:rsidRPr="00F27C05">
        <w:rPr>
          <w:rFonts w:ascii="Arial" w:hAnsi="Arial" w:cs="Arial"/>
          <w:sz w:val="24"/>
          <w:szCs w:val="24"/>
        </w:rPr>
        <w:t xml:space="preserve">. </w:t>
      </w:r>
      <w:r w:rsidR="007D5F8B" w:rsidRPr="00F27C05">
        <w:rPr>
          <w:rFonts w:ascii="Arial" w:hAnsi="Arial" w:cs="Arial"/>
          <w:sz w:val="24"/>
          <w:szCs w:val="24"/>
        </w:rPr>
        <w:t>Денисово</w:t>
      </w:r>
    </w:p>
    <w:p w:rsidR="00322B22" w:rsidRPr="00F27C05" w:rsidRDefault="00322B22" w:rsidP="00EE4B95">
      <w:pPr>
        <w:jc w:val="center"/>
        <w:rPr>
          <w:rFonts w:ascii="Arial" w:hAnsi="Arial" w:cs="Arial"/>
          <w:sz w:val="24"/>
          <w:szCs w:val="24"/>
        </w:rPr>
      </w:pPr>
    </w:p>
    <w:p w:rsidR="005D7D4F" w:rsidRPr="00F27C05" w:rsidRDefault="009F48BB" w:rsidP="005D7D4F">
      <w:pPr>
        <w:jc w:val="center"/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13</w:t>
      </w:r>
      <w:r w:rsidR="006B4EAC" w:rsidRPr="00F27C05">
        <w:rPr>
          <w:rFonts w:ascii="Arial" w:hAnsi="Arial" w:cs="Arial"/>
          <w:bCs/>
          <w:sz w:val="24"/>
          <w:szCs w:val="24"/>
        </w:rPr>
        <w:t>.12</w:t>
      </w:r>
      <w:r w:rsidR="005D7D4F" w:rsidRPr="00F27C05">
        <w:rPr>
          <w:rFonts w:ascii="Arial" w:hAnsi="Arial" w:cs="Arial"/>
          <w:bCs/>
          <w:sz w:val="24"/>
          <w:szCs w:val="24"/>
        </w:rPr>
        <w:t>.202</w:t>
      </w:r>
      <w:r w:rsidR="00F15E36" w:rsidRPr="00F27C05">
        <w:rPr>
          <w:rFonts w:ascii="Arial" w:hAnsi="Arial" w:cs="Arial"/>
          <w:bCs/>
          <w:sz w:val="24"/>
          <w:szCs w:val="24"/>
        </w:rPr>
        <w:t>4</w:t>
      </w:r>
      <w:r w:rsidR="005D7D4F" w:rsidRPr="00F27C05">
        <w:rPr>
          <w:rFonts w:ascii="Arial" w:hAnsi="Arial" w:cs="Arial"/>
          <w:bCs/>
          <w:sz w:val="24"/>
          <w:szCs w:val="24"/>
        </w:rPr>
        <w:tab/>
      </w:r>
      <w:r w:rsidR="005D7D4F" w:rsidRPr="00F27C05">
        <w:rPr>
          <w:rFonts w:ascii="Arial" w:hAnsi="Arial" w:cs="Arial"/>
          <w:bCs/>
          <w:sz w:val="24"/>
          <w:szCs w:val="24"/>
        </w:rPr>
        <w:tab/>
        <w:t xml:space="preserve">                </w:t>
      </w:r>
      <w:r w:rsidR="005D7D4F" w:rsidRPr="00F27C05">
        <w:rPr>
          <w:rFonts w:ascii="Arial" w:hAnsi="Arial" w:cs="Arial"/>
          <w:bCs/>
          <w:sz w:val="24"/>
          <w:szCs w:val="24"/>
        </w:rPr>
        <w:tab/>
      </w:r>
      <w:r w:rsidR="005D7D4F" w:rsidRPr="00F27C05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5D7D4F" w:rsidRPr="00F27C05">
        <w:rPr>
          <w:rFonts w:ascii="Arial" w:hAnsi="Arial" w:cs="Arial"/>
          <w:bCs/>
          <w:sz w:val="24"/>
          <w:szCs w:val="24"/>
        </w:rPr>
        <w:tab/>
        <w:t xml:space="preserve">                      </w:t>
      </w:r>
      <w:r w:rsidR="00F27C0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</w:t>
      </w:r>
      <w:r w:rsidR="005D7D4F" w:rsidRPr="00F27C05">
        <w:rPr>
          <w:rFonts w:ascii="Arial" w:hAnsi="Arial" w:cs="Arial"/>
          <w:bCs/>
          <w:sz w:val="24"/>
          <w:szCs w:val="24"/>
        </w:rPr>
        <w:t xml:space="preserve">№ </w:t>
      </w:r>
      <w:r w:rsidRPr="00F27C05">
        <w:rPr>
          <w:rFonts w:ascii="Arial" w:hAnsi="Arial" w:cs="Arial"/>
          <w:bCs/>
          <w:sz w:val="24"/>
          <w:szCs w:val="24"/>
        </w:rPr>
        <w:t>49</w:t>
      </w:r>
      <w:r w:rsidR="005D7D4F" w:rsidRPr="00F27C05">
        <w:rPr>
          <w:rFonts w:ascii="Arial" w:hAnsi="Arial" w:cs="Arial"/>
          <w:bCs/>
          <w:sz w:val="24"/>
          <w:szCs w:val="24"/>
        </w:rPr>
        <w:t xml:space="preserve"> -п </w:t>
      </w:r>
      <w:r w:rsidR="005D7D4F" w:rsidRPr="00F27C05">
        <w:rPr>
          <w:rFonts w:ascii="Arial" w:hAnsi="Arial" w:cs="Arial"/>
          <w:bCs/>
          <w:sz w:val="24"/>
          <w:szCs w:val="24"/>
        </w:rPr>
        <w:tab/>
      </w:r>
      <w:r w:rsidR="005D7D4F" w:rsidRPr="00F27C05">
        <w:rPr>
          <w:rFonts w:ascii="Arial" w:hAnsi="Arial" w:cs="Arial"/>
          <w:bCs/>
          <w:sz w:val="24"/>
          <w:szCs w:val="24"/>
        </w:rPr>
        <w:tab/>
      </w:r>
      <w:r w:rsidR="005D7D4F" w:rsidRPr="00F27C05">
        <w:rPr>
          <w:rFonts w:ascii="Arial" w:hAnsi="Arial" w:cs="Arial"/>
          <w:bCs/>
          <w:sz w:val="24"/>
          <w:szCs w:val="24"/>
        </w:rPr>
        <w:tab/>
      </w:r>
      <w:r w:rsidR="005D7D4F" w:rsidRPr="00F27C05">
        <w:rPr>
          <w:rFonts w:ascii="Arial" w:hAnsi="Arial" w:cs="Arial"/>
          <w:bCs/>
          <w:sz w:val="24"/>
          <w:szCs w:val="24"/>
        </w:rPr>
        <w:tab/>
      </w:r>
      <w:r w:rsidR="005D7D4F" w:rsidRPr="00F27C05">
        <w:rPr>
          <w:rFonts w:ascii="Arial" w:hAnsi="Arial" w:cs="Arial"/>
          <w:bCs/>
          <w:sz w:val="24"/>
          <w:szCs w:val="24"/>
        </w:rPr>
        <w:tab/>
        <w:t xml:space="preserve">  </w:t>
      </w:r>
    </w:p>
    <w:p w:rsidR="005D7D4F" w:rsidRPr="00F27C05" w:rsidRDefault="005D7D4F" w:rsidP="005D7D4F">
      <w:pPr>
        <w:jc w:val="center"/>
        <w:rPr>
          <w:rFonts w:ascii="Arial" w:hAnsi="Arial" w:cs="Arial"/>
          <w:bCs/>
          <w:sz w:val="24"/>
          <w:szCs w:val="24"/>
        </w:rPr>
      </w:pP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Об утверждении перечня главных</w:t>
      </w: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 xml:space="preserve">администраторов источников </w:t>
      </w: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финансирования дефицита</w:t>
      </w: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бюджета Денисовского сельсовета</w:t>
      </w:r>
    </w:p>
    <w:p w:rsidR="005D7D4F" w:rsidRPr="00F27C05" w:rsidRDefault="005D7D4F" w:rsidP="005D7D4F">
      <w:pPr>
        <w:jc w:val="center"/>
        <w:rPr>
          <w:rFonts w:ascii="Arial" w:hAnsi="Arial" w:cs="Arial"/>
          <w:bCs/>
          <w:sz w:val="24"/>
          <w:szCs w:val="24"/>
        </w:rPr>
      </w:pPr>
    </w:p>
    <w:p w:rsidR="005D7D4F" w:rsidRPr="00F27C05" w:rsidRDefault="00322B22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 xml:space="preserve">    </w:t>
      </w:r>
      <w:r w:rsidRPr="00F27C05">
        <w:rPr>
          <w:rFonts w:ascii="Arial" w:hAnsi="Arial" w:cs="Arial"/>
          <w:bCs/>
          <w:sz w:val="24"/>
          <w:szCs w:val="24"/>
        </w:rPr>
        <w:tab/>
      </w:r>
      <w:r w:rsidR="005D7D4F" w:rsidRPr="00F27C05">
        <w:rPr>
          <w:rFonts w:ascii="Arial" w:hAnsi="Arial" w:cs="Arial"/>
          <w:bCs/>
          <w:sz w:val="24"/>
          <w:szCs w:val="24"/>
        </w:rPr>
        <w:t>В соответствии со статьей 160.2 Бюджетного кодекса Российской Федерации, постановлением Правительства Российской Федерации</w:t>
      </w:r>
    </w:p>
    <w:p w:rsidR="00322B22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руководствуясь ст.</w:t>
      </w:r>
      <w:r w:rsidR="001525F2" w:rsidRPr="00F27C05">
        <w:rPr>
          <w:rFonts w:ascii="Arial" w:hAnsi="Arial" w:cs="Arial"/>
          <w:bCs/>
          <w:sz w:val="24"/>
          <w:szCs w:val="24"/>
        </w:rPr>
        <w:t>31</w:t>
      </w:r>
      <w:r w:rsidRPr="00F27C05">
        <w:rPr>
          <w:rFonts w:ascii="Arial" w:hAnsi="Arial" w:cs="Arial"/>
          <w:bCs/>
          <w:sz w:val="24"/>
          <w:szCs w:val="24"/>
        </w:rPr>
        <w:t xml:space="preserve"> Устава Денисовского сельсовета Дзержинского района Красноярского края,</w:t>
      </w:r>
    </w:p>
    <w:p w:rsidR="005D7D4F" w:rsidRPr="00F27C05" w:rsidRDefault="00A4462C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 xml:space="preserve"> </w:t>
      </w:r>
      <w:r w:rsidR="005D7D4F" w:rsidRPr="00F27C05">
        <w:rPr>
          <w:rFonts w:ascii="Arial" w:hAnsi="Arial" w:cs="Arial"/>
          <w:bCs/>
          <w:sz w:val="24"/>
          <w:szCs w:val="24"/>
        </w:rPr>
        <w:t>ПОСТАНОВЛЯЮ:</w:t>
      </w: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1.Утвердить перечень главных администраторов источников финансирования дефицита бюджета Денисовского сельсовета согласно приложению.</w:t>
      </w: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2.Опубликовать настоящее постановление в периодическом печатном издании «Сельские вести» и разместить на официальном сайте администрации Денисовского сельсовета.</w:t>
      </w: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3.Контроль за исполнением решения оставляю за собой.</w:t>
      </w: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lastRenderedPageBreak/>
        <w:t xml:space="preserve">4.Постановление вступает в силу в день, следующий за днем </w:t>
      </w: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 xml:space="preserve">его официального опубликования, и применяется к правоотношениям, возникающим при составлении и исполнении местного бюджета, начиная </w:t>
      </w:r>
    </w:p>
    <w:p w:rsidR="005D7D4F" w:rsidRPr="00F27C05" w:rsidRDefault="005D7D4F" w:rsidP="005D7D4F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с бюджета на 202</w:t>
      </w:r>
      <w:r w:rsidR="00F15E36" w:rsidRPr="00F27C05">
        <w:rPr>
          <w:rFonts w:ascii="Arial" w:hAnsi="Arial" w:cs="Arial"/>
          <w:bCs/>
          <w:sz w:val="24"/>
          <w:szCs w:val="24"/>
        </w:rPr>
        <w:t>5</w:t>
      </w:r>
      <w:r w:rsidRPr="00F27C05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F15E36" w:rsidRPr="00F27C05">
        <w:rPr>
          <w:rFonts w:ascii="Arial" w:hAnsi="Arial" w:cs="Arial"/>
          <w:bCs/>
          <w:sz w:val="24"/>
          <w:szCs w:val="24"/>
        </w:rPr>
        <w:t>6</w:t>
      </w:r>
      <w:r w:rsidRPr="00F27C05">
        <w:rPr>
          <w:rFonts w:ascii="Arial" w:hAnsi="Arial" w:cs="Arial"/>
          <w:bCs/>
          <w:sz w:val="24"/>
          <w:szCs w:val="24"/>
        </w:rPr>
        <w:t>–202</w:t>
      </w:r>
      <w:r w:rsidR="00F15E36" w:rsidRPr="00F27C05">
        <w:rPr>
          <w:rFonts w:ascii="Arial" w:hAnsi="Arial" w:cs="Arial"/>
          <w:bCs/>
          <w:sz w:val="24"/>
          <w:szCs w:val="24"/>
        </w:rPr>
        <w:t>7</w:t>
      </w:r>
      <w:r w:rsidRPr="00F27C05">
        <w:rPr>
          <w:rFonts w:ascii="Arial" w:hAnsi="Arial" w:cs="Arial"/>
          <w:bCs/>
          <w:sz w:val="24"/>
          <w:szCs w:val="24"/>
        </w:rPr>
        <w:t xml:space="preserve"> годов.</w:t>
      </w:r>
    </w:p>
    <w:p w:rsidR="005D7D4F" w:rsidRPr="00F27C05" w:rsidRDefault="005D7D4F" w:rsidP="005D7D4F">
      <w:pPr>
        <w:jc w:val="center"/>
        <w:rPr>
          <w:rFonts w:ascii="Arial" w:hAnsi="Arial" w:cs="Arial"/>
          <w:bCs/>
          <w:sz w:val="24"/>
          <w:szCs w:val="24"/>
        </w:rPr>
      </w:pPr>
    </w:p>
    <w:p w:rsidR="005D7D4F" w:rsidRPr="00F27C05" w:rsidRDefault="005D7D4F" w:rsidP="005D7D4F">
      <w:pPr>
        <w:jc w:val="center"/>
        <w:rPr>
          <w:rFonts w:ascii="Arial" w:hAnsi="Arial" w:cs="Arial"/>
          <w:bCs/>
          <w:sz w:val="24"/>
          <w:szCs w:val="24"/>
        </w:rPr>
      </w:pPr>
    </w:p>
    <w:p w:rsidR="003E4B67" w:rsidRDefault="005D7D4F" w:rsidP="00322B22">
      <w:pPr>
        <w:rPr>
          <w:rFonts w:ascii="Arial" w:hAnsi="Arial" w:cs="Arial"/>
          <w:bCs/>
          <w:sz w:val="24"/>
          <w:szCs w:val="24"/>
        </w:rPr>
      </w:pPr>
      <w:r w:rsidRPr="00F27C05">
        <w:rPr>
          <w:rFonts w:ascii="Arial" w:hAnsi="Arial" w:cs="Arial"/>
          <w:bCs/>
          <w:sz w:val="24"/>
          <w:szCs w:val="24"/>
        </w:rPr>
        <w:t>Глава сельсовета                                                          С. В.</w:t>
      </w:r>
      <w:r w:rsidR="006B4EAC" w:rsidRPr="00F27C05">
        <w:rPr>
          <w:rFonts w:ascii="Arial" w:hAnsi="Arial" w:cs="Arial"/>
          <w:bCs/>
          <w:sz w:val="24"/>
          <w:szCs w:val="24"/>
        </w:rPr>
        <w:t xml:space="preserve"> </w:t>
      </w:r>
      <w:r w:rsidRPr="00F27C05">
        <w:rPr>
          <w:rFonts w:ascii="Arial" w:hAnsi="Arial" w:cs="Arial"/>
          <w:bCs/>
          <w:sz w:val="24"/>
          <w:szCs w:val="24"/>
        </w:rPr>
        <w:t>Махрова</w:t>
      </w: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p w:rsid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tbl>
      <w:tblPr>
        <w:tblW w:w="13841" w:type="dxa"/>
        <w:tblInd w:w="93" w:type="dxa"/>
        <w:tblLook w:val="04A0"/>
      </w:tblPr>
      <w:tblGrid>
        <w:gridCol w:w="506"/>
        <w:gridCol w:w="700"/>
        <w:gridCol w:w="640"/>
        <w:gridCol w:w="660"/>
        <w:gridCol w:w="780"/>
        <w:gridCol w:w="673"/>
        <w:gridCol w:w="673"/>
        <w:gridCol w:w="880"/>
        <w:gridCol w:w="1260"/>
        <w:gridCol w:w="7600"/>
      </w:tblGrid>
      <w:tr w:rsidR="00F27C05" w:rsidRPr="00F27C05" w:rsidTr="00F27C0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L12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</w:tc>
      </w:tr>
      <w:tr w:rsidR="00F27C05" w:rsidRPr="00F27C05" w:rsidTr="00F27C05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05" w:rsidRPr="00F27C05" w:rsidRDefault="00F27C05" w:rsidP="00F27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к постановлению № 49-п от 13.12.2024 год</w:t>
            </w:r>
          </w:p>
        </w:tc>
      </w:tr>
      <w:tr w:rsidR="00F27C05" w:rsidRPr="00F27C05" w:rsidTr="00F27C05">
        <w:trPr>
          <w:trHeight w:val="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05" w:rsidRPr="00F27C05" w:rsidTr="00F27C05">
        <w:trPr>
          <w:trHeight w:val="630"/>
        </w:trPr>
        <w:tc>
          <w:tcPr>
            <w:tcW w:w="13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C05">
              <w:rPr>
                <w:rFonts w:ascii="Arial" w:hAnsi="Arial" w:cs="Arial"/>
                <w:b/>
                <w:bCs/>
                <w:sz w:val="24"/>
                <w:szCs w:val="24"/>
              </w:rPr>
              <w:t>Главные администраторы источников внетреннего финансирования дефецита бюджета</w:t>
            </w:r>
          </w:p>
        </w:tc>
      </w:tr>
      <w:tr w:rsidR="00F27C05" w:rsidRPr="00F27C05" w:rsidTr="00F27C0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05" w:rsidRPr="00F27C05" w:rsidTr="00F27C05">
        <w:trPr>
          <w:trHeight w:val="154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 xml:space="preserve">Код главного администратора источников финансирования дефицита бюджета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Код группы источников финансирования дефицита бюджета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Код подгруппы источников финансирования дефицита бюджета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Код статьи источников финансирования дефицита бюджета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Код вида источников финансирования дефицита бюджета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Наименование кода бюджетной классификации</w:t>
            </w:r>
          </w:p>
        </w:tc>
      </w:tr>
      <w:tr w:rsidR="00F27C05" w:rsidRPr="00F27C05" w:rsidTr="00F27C05">
        <w:trPr>
          <w:trHeight w:val="318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 xml:space="preserve">подстатья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 xml:space="preserve">элемент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Подвид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05" w:rsidRPr="00F27C05" w:rsidTr="00F27C0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27C05" w:rsidRPr="00F27C05" w:rsidTr="00F27C05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Денисовского сельсовета Дзержинского района Красноярского края </w:t>
            </w:r>
          </w:p>
        </w:tc>
      </w:tr>
      <w:tr w:rsidR="00F27C05" w:rsidRPr="00F27C05" w:rsidTr="00F27C05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F27C05" w:rsidRPr="00F27C05" w:rsidTr="00F27C05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05" w:rsidRPr="00F27C05" w:rsidRDefault="00F27C05" w:rsidP="00F2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05" w:rsidRPr="00F27C05" w:rsidRDefault="00F27C05" w:rsidP="00F27C05">
            <w:pPr>
              <w:rPr>
                <w:rFonts w:ascii="Arial" w:hAnsi="Arial" w:cs="Arial"/>
                <w:sz w:val="24"/>
                <w:szCs w:val="24"/>
              </w:rPr>
            </w:pPr>
            <w:r w:rsidRPr="00F27C0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F27C05" w:rsidRPr="00F27C05" w:rsidRDefault="00F27C05" w:rsidP="00322B22">
      <w:pPr>
        <w:rPr>
          <w:rFonts w:ascii="Arial" w:hAnsi="Arial" w:cs="Arial"/>
          <w:bCs/>
          <w:sz w:val="24"/>
          <w:szCs w:val="24"/>
        </w:rPr>
      </w:pPr>
    </w:p>
    <w:sectPr w:rsidR="00F27C05" w:rsidRPr="00F27C05" w:rsidSect="00F27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5C" w:rsidRDefault="00B8785C" w:rsidP="00890C61">
      <w:r>
        <w:separator/>
      </w:r>
    </w:p>
  </w:endnote>
  <w:endnote w:type="continuationSeparator" w:id="0">
    <w:p w:rsidR="00B8785C" w:rsidRDefault="00B8785C" w:rsidP="0089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5C" w:rsidRDefault="00B8785C" w:rsidP="00890C61">
      <w:r>
        <w:separator/>
      </w:r>
    </w:p>
  </w:footnote>
  <w:footnote w:type="continuationSeparator" w:id="0">
    <w:p w:rsidR="00B8785C" w:rsidRDefault="00B8785C" w:rsidP="00890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33A"/>
    <w:rsid w:val="00076690"/>
    <w:rsid w:val="000F524C"/>
    <w:rsid w:val="0011433A"/>
    <w:rsid w:val="001215B1"/>
    <w:rsid w:val="00140177"/>
    <w:rsid w:val="001525F2"/>
    <w:rsid w:val="0015469F"/>
    <w:rsid w:val="001825B6"/>
    <w:rsid w:val="001A4CB1"/>
    <w:rsid w:val="002221FB"/>
    <w:rsid w:val="0024499E"/>
    <w:rsid w:val="00246503"/>
    <w:rsid w:val="00274EA6"/>
    <w:rsid w:val="00290070"/>
    <w:rsid w:val="002B3B12"/>
    <w:rsid w:val="002C22DD"/>
    <w:rsid w:val="002C46B1"/>
    <w:rsid w:val="002D7F63"/>
    <w:rsid w:val="00322B22"/>
    <w:rsid w:val="00371F38"/>
    <w:rsid w:val="003737DE"/>
    <w:rsid w:val="00380C79"/>
    <w:rsid w:val="003E4B67"/>
    <w:rsid w:val="003F68CC"/>
    <w:rsid w:val="003F6D2B"/>
    <w:rsid w:val="0044284C"/>
    <w:rsid w:val="004A5CD6"/>
    <w:rsid w:val="00503D0D"/>
    <w:rsid w:val="005370B2"/>
    <w:rsid w:val="00540F6B"/>
    <w:rsid w:val="005D7D4F"/>
    <w:rsid w:val="006152AE"/>
    <w:rsid w:val="00662101"/>
    <w:rsid w:val="00664203"/>
    <w:rsid w:val="00671AFB"/>
    <w:rsid w:val="00682C04"/>
    <w:rsid w:val="00694331"/>
    <w:rsid w:val="006B4EAC"/>
    <w:rsid w:val="006E6861"/>
    <w:rsid w:val="006E740A"/>
    <w:rsid w:val="00796012"/>
    <w:rsid w:val="007970F6"/>
    <w:rsid w:val="007D5F8B"/>
    <w:rsid w:val="0083323B"/>
    <w:rsid w:val="00860055"/>
    <w:rsid w:val="00871451"/>
    <w:rsid w:val="008729A4"/>
    <w:rsid w:val="0088546C"/>
    <w:rsid w:val="00890C61"/>
    <w:rsid w:val="008950A8"/>
    <w:rsid w:val="008A2CEC"/>
    <w:rsid w:val="008B159C"/>
    <w:rsid w:val="008E4FB4"/>
    <w:rsid w:val="00933742"/>
    <w:rsid w:val="009546CF"/>
    <w:rsid w:val="009D5517"/>
    <w:rsid w:val="009E4305"/>
    <w:rsid w:val="009F48BB"/>
    <w:rsid w:val="00A16A05"/>
    <w:rsid w:val="00A20E0D"/>
    <w:rsid w:val="00A4462C"/>
    <w:rsid w:val="00A82A74"/>
    <w:rsid w:val="00B3285C"/>
    <w:rsid w:val="00B53594"/>
    <w:rsid w:val="00B81B14"/>
    <w:rsid w:val="00B8785C"/>
    <w:rsid w:val="00B96008"/>
    <w:rsid w:val="00BA3BE9"/>
    <w:rsid w:val="00BF0203"/>
    <w:rsid w:val="00C01C02"/>
    <w:rsid w:val="00C573E3"/>
    <w:rsid w:val="00C66263"/>
    <w:rsid w:val="00CA3CE0"/>
    <w:rsid w:val="00CA4668"/>
    <w:rsid w:val="00CC0A51"/>
    <w:rsid w:val="00CF2EF2"/>
    <w:rsid w:val="00CF4117"/>
    <w:rsid w:val="00D230A0"/>
    <w:rsid w:val="00D36325"/>
    <w:rsid w:val="00D479B6"/>
    <w:rsid w:val="00D92759"/>
    <w:rsid w:val="00D97716"/>
    <w:rsid w:val="00DA7DD9"/>
    <w:rsid w:val="00DC081B"/>
    <w:rsid w:val="00DE02E0"/>
    <w:rsid w:val="00E72475"/>
    <w:rsid w:val="00ED17AF"/>
    <w:rsid w:val="00EE4B95"/>
    <w:rsid w:val="00F07BDA"/>
    <w:rsid w:val="00F15E36"/>
    <w:rsid w:val="00F27C05"/>
    <w:rsid w:val="00F82798"/>
    <w:rsid w:val="00FB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54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4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0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0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0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0C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D7F2-C26D-4C50-B9E9-D18DFE2F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2024-12-12T07:29:00Z</cp:lastPrinted>
  <dcterms:created xsi:type="dcterms:W3CDTF">2025-02-06T07:09:00Z</dcterms:created>
  <dcterms:modified xsi:type="dcterms:W3CDTF">2025-02-06T07:09:00Z</dcterms:modified>
</cp:coreProperties>
</file>